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17"/>
        <w:tblW w:w="10206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3"/>
        <w:gridCol w:w="1844"/>
        <w:gridCol w:w="4379"/>
      </w:tblGrid>
      <w:tr w:rsidR="00451571" w:rsidRPr="00451571" w:rsidTr="005E1D54">
        <w:trPr>
          <w:trHeight w:val="1702"/>
        </w:trPr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1571" w:rsidRPr="00451571" w:rsidRDefault="00451571" w:rsidP="00451571">
            <w:pPr>
              <w:pStyle w:val="1"/>
              <w:ind w:left="-531" w:firstLine="5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571">
              <w:rPr>
                <w:rFonts w:ascii="Times New Roman" w:hAnsi="Times New Roman"/>
                <w:sz w:val="18"/>
                <w:szCs w:val="18"/>
              </w:rPr>
              <w:t>REPUBLICA     MOLDOVA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</w:pPr>
            <w:r w:rsidRPr="0045157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Raionul Glodeni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451571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Consiliul comunal Iabloana</w:t>
            </w:r>
          </w:p>
          <w:p w:rsidR="00451571" w:rsidRPr="00451571" w:rsidRDefault="00451571" w:rsidP="00451571">
            <w:pPr>
              <w:pStyle w:val="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571">
              <w:rPr>
                <w:rFonts w:ascii="Times New Roman" w:hAnsi="Times New Roman"/>
                <w:sz w:val="18"/>
                <w:szCs w:val="18"/>
              </w:rPr>
              <w:t>PRIMĂRIA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4515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Comunei</w:t>
            </w:r>
            <w:proofErr w:type="spellEnd"/>
            <w:r w:rsidRPr="004515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15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Iabloana</w:t>
            </w:r>
            <w:proofErr w:type="spellEnd"/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MD 4925, </w:t>
            </w:r>
            <w:proofErr w:type="spellStart"/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str.Ștefan</w:t>
            </w:r>
            <w:proofErr w:type="spellEnd"/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cel</w:t>
            </w:r>
            <w:proofErr w:type="spellEnd"/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Mare 67,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</w:pPr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Cod fiscal: 1007601002452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515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Tel. </w:t>
            </w:r>
            <w:r w:rsidRPr="004515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(373)24954236; (373)24954238;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515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Pr="00451571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primaria.iabloana@gmail.com</w:t>
              </w:r>
            </w:hyperlink>
          </w:p>
        </w:tc>
        <w:tc>
          <w:tcPr>
            <w:tcW w:w="184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51571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2056474" wp14:editId="63EB9286">
                  <wp:extent cx="1095375" cy="1409700"/>
                  <wp:effectExtent l="19050" t="0" r="9525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1571" w:rsidRPr="00451571" w:rsidRDefault="00451571" w:rsidP="00451571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51571">
              <w:rPr>
                <w:rFonts w:ascii="Times New Roman" w:hAnsi="Times New Roman"/>
                <w:sz w:val="18"/>
                <w:szCs w:val="18"/>
                <w:lang w:val="ru-RU"/>
              </w:rPr>
              <w:t>РЕСПУБЛИКА МОЛДОВА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1571">
              <w:rPr>
                <w:rFonts w:ascii="Times New Roman" w:hAnsi="Times New Roman" w:cs="Times New Roman"/>
                <w:sz w:val="18"/>
                <w:szCs w:val="18"/>
              </w:rPr>
              <w:t>Глодянский</w:t>
            </w:r>
            <w:proofErr w:type="spellEnd"/>
            <w:r w:rsidRPr="0045157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5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Коммунальный совет </w:t>
            </w:r>
            <w:proofErr w:type="spellStart"/>
            <w:r w:rsidRPr="00451571">
              <w:rPr>
                <w:rFonts w:ascii="Times New Roman" w:hAnsi="Times New Roman" w:cs="Times New Roman"/>
                <w:b/>
                <w:sz w:val="18"/>
                <w:szCs w:val="18"/>
              </w:rPr>
              <w:t>Яблоана</w:t>
            </w:r>
            <w:proofErr w:type="spellEnd"/>
          </w:p>
          <w:p w:rsidR="00451571" w:rsidRPr="00451571" w:rsidRDefault="00451571" w:rsidP="00451571">
            <w:pPr>
              <w:pStyle w:val="6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51571">
              <w:rPr>
                <w:rFonts w:ascii="Times New Roman" w:hAnsi="Times New Roman"/>
                <w:sz w:val="18"/>
                <w:szCs w:val="18"/>
                <w:lang w:val="ru-RU"/>
              </w:rPr>
              <w:t>ПРИМЭРИЯ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5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Коммуны </w:t>
            </w:r>
            <w:proofErr w:type="spellStart"/>
            <w:r w:rsidRPr="00451571">
              <w:rPr>
                <w:rFonts w:ascii="Times New Roman" w:hAnsi="Times New Roman" w:cs="Times New Roman"/>
                <w:b/>
                <w:sz w:val="18"/>
                <w:szCs w:val="18"/>
              </w:rPr>
              <w:t>Яблоана</w:t>
            </w:r>
            <w:proofErr w:type="spellEnd"/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MD</w:t>
            </w:r>
            <w:r w:rsidRPr="0045157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4925, </w:t>
            </w:r>
            <w:proofErr w:type="spellStart"/>
            <w:r w:rsidRPr="00451571">
              <w:rPr>
                <w:rFonts w:ascii="Times New Roman" w:hAnsi="Times New Roman" w:cs="Times New Roman"/>
                <w:i/>
                <w:sz w:val="18"/>
                <w:szCs w:val="18"/>
              </w:rPr>
              <w:t>ул.Штефан</w:t>
            </w:r>
            <w:proofErr w:type="spellEnd"/>
            <w:r w:rsidRPr="0045157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чел Маре 67,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51571">
              <w:rPr>
                <w:rFonts w:ascii="Times New Roman" w:hAnsi="Times New Roman" w:cs="Times New Roman"/>
                <w:i/>
                <w:sz w:val="18"/>
                <w:szCs w:val="18"/>
              </w:rPr>
              <w:t>Фискальный код</w:t>
            </w:r>
            <w:r w:rsidRPr="00451571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:</w:t>
            </w:r>
            <w:r w:rsidRPr="0045157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1007601002452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5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Tel</w:t>
            </w:r>
            <w:r w:rsidRPr="0045157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451571">
              <w:rPr>
                <w:rFonts w:ascii="Times New Roman" w:hAnsi="Times New Roman" w:cs="Times New Roman"/>
                <w:b/>
                <w:sz w:val="18"/>
                <w:szCs w:val="18"/>
              </w:rPr>
              <w:t>(373)24954236; (373)24954238;</w:t>
            </w:r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4515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4515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515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45157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451571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primaria.iabloana@gmail.com</w:t>
              </w:r>
            </w:hyperlink>
          </w:p>
          <w:p w:rsidR="00451571" w:rsidRPr="00451571" w:rsidRDefault="00451571" w:rsidP="004515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</w:tr>
    </w:tbl>
    <w:p w:rsidR="00451571" w:rsidRPr="00451571" w:rsidRDefault="00451571" w:rsidP="00451571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18"/>
          <w:szCs w:val="18"/>
          <w:lang w:val="pt-BR"/>
        </w:rPr>
      </w:pPr>
    </w:p>
    <w:p w:rsidR="00451571" w:rsidRPr="00226EC2" w:rsidRDefault="00451571" w:rsidP="00451571">
      <w:pPr>
        <w:spacing w:before="75"/>
        <w:ind w:left="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6EC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ANUNȚ</w:t>
      </w:r>
    </w:p>
    <w:p w:rsidR="00451571" w:rsidRPr="00226EC2" w:rsidRDefault="00451571" w:rsidP="00451571">
      <w:pPr>
        <w:spacing w:before="47" w:line="285" w:lineRule="auto"/>
        <w:ind w:left="1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proofErr w:type="gramEnd"/>
      <w:r w:rsidRPr="00226EC2">
        <w:rPr>
          <w:rFonts w:ascii="Times New Roman" w:hAnsi="Times New Roman" w:cs="Times New Roman"/>
          <w:b/>
          <w:spacing w:val="-12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consultarea</w:t>
      </w:r>
      <w:proofErr w:type="spellEnd"/>
      <w:r w:rsidRPr="00226EC2">
        <w:rPr>
          <w:rFonts w:ascii="Times New Roman" w:hAnsi="Times New Roman" w:cs="Times New Roman"/>
          <w:b/>
          <w:spacing w:val="-13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publică</w:t>
      </w:r>
      <w:proofErr w:type="spellEnd"/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226EC2">
        <w:rPr>
          <w:rFonts w:ascii="Times New Roman" w:hAnsi="Times New Roman" w:cs="Times New Roman"/>
          <w:b/>
          <w:spacing w:val="-13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proiectului</w:t>
      </w:r>
      <w:proofErr w:type="spellEnd"/>
      <w:r w:rsidRPr="00226EC2">
        <w:rPr>
          <w:rFonts w:ascii="Times New Roman" w:hAnsi="Times New Roman" w:cs="Times New Roman"/>
          <w:b/>
          <w:spacing w:val="-10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de</w:t>
      </w:r>
      <w:r w:rsidRPr="00226EC2">
        <w:rPr>
          <w:rFonts w:ascii="Times New Roman" w:hAnsi="Times New Roman" w:cs="Times New Roman"/>
          <w:b/>
          <w:spacing w:val="-6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Decizie</w:t>
      </w:r>
      <w:proofErr w:type="spellEnd"/>
      <w:r w:rsidRPr="00226EC2">
        <w:rPr>
          <w:rFonts w:ascii="Times New Roman" w:hAnsi="Times New Roman" w:cs="Times New Roman"/>
          <w:b/>
          <w:spacing w:val="-11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cu</w:t>
      </w:r>
      <w:r w:rsidRPr="00226EC2">
        <w:rPr>
          <w:rFonts w:ascii="Times New Roman" w:hAnsi="Times New Roman" w:cs="Times New Roman"/>
          <w:b/>
          <w:spacing w:val="-14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 w:rsidRPr="00226EC2">
        <w:rPr>
          <w:rFonts w:ascii="Times New Roman" w:hAnsi="Times New Roman" w:cs="Times New Roman"/>
          <w:b/>
          <w:spacing w:val="-10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la</w:t>
      </w:r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amalgamarea</w:t>
      </w:r>
      <w:proofErr w:type="spellEnd"/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voluntară</w:t>
      </w:r>
      <w:proofErr w:type="spellEnd"/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226EC2">
        <w:rPr>
          <w:rFonts w:ascii="Times New Roman" w:hAnsi="Times New Roman" w:cs="Times New Roman"/>
          <w:b/>
          <w:spacing w:val="-13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unităților</w:t>
      </w:r>
      <w:proofErr w:type="spellEnd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administrativ-teritoriale</w:t>
      </w:r>
      <w:proofErr w:type="spellEnd"/>
    </w:p>
    <w:p w:rsidR="00451571" w:rsidRPr="00226EC2" w:rsidRDefault="00451571" w:rsidP="00451571">
      <w:pPr>
        <w:pStyle w:val="a6"/>
        <w:spacing w:before="66"/>
        <w:rPr>
          <w:rFonts w:ascii="Times New Roman" w:hAnsi="Times New Roman" w:cs="Times New Roman"/>
          <w:b/>
          <w:sz w:val="28"/>
          <w:szCs w:val="28"/>
        </w:rPr>
      </w:pPr>
    </w:p>
    <w:p w:rsidR="00451571" w:rsidRDefault="00451571" w:rsidP="0045157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Primăria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Iabloana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>, r-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26EC2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Glodeni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informează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publicul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interesat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despre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organizarea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consultării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51571" w:rsidRPr="00226EC2" w:rsidRDefault="00451571" w:rsidP="00451571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>UAT Iabloana</w:t>
      </w:r>
      <w:r w:rsidRPr="00226EC2">
        <w:rPr>
          <w:rFonts w:ascii="Times New Roman" w:eastAsia="Onest" w:hAnsi="Times New Roman" w:cs="Times New Roman"/>
          <w:b/>
          <w:sz w:val="28"/>
          <w:szCs w:val="28"/>
          <w:lang w:val="ro"/>
        </w:rPr>
        <w:t xml:space="preserve"> cu UAT</w:t>
      </w:r>
      <w:r w:rsidRPr="00226EC2">
        <w:rPr>
          <w:rFonts w:ascii="Times New Roman" w:eastAsia="Onest" w:hAnsi="Times New Roman" w:cs="Times New Roman"/>
          <w:sz w:val="28"/>
          <w:szCs w:val="28"/>
          <w:lang w:val="ro"/>
        </w:rPr>
        <w:t xml:space="preserve"> </w:t>
      </w: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Glodeni,  UAT Petrunea și UAT Dușmani </w:t>
      </w:r>
    </w:p>
    <w:p w:rsidR="00451571" w:rsidRPr="00226EC2" w:rsidRDefault="00451571" w:rsidP="00451571">
      <w:pPr>
        <w:spacing w:line="254" w:lineRule="auto"/>
        <w:ind w:left="126" w:right="126" w:firstLine="72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Proiectul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are ca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obiect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amalgamării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voluntare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următoarelor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unități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pacing w:val="-2"/>
          <w:sz w:val="28"/>
          <w:szCs w:val="28"/>
          <w:lang w:val="en-US"/>
        </w:rPr>
        <w:t>administrativ-teritoriale</w:t>
      </w:r>
      <w:proofErr w:type="spellEnd"/>
      <w:r w:rsidRPr="00226EC2">
        <w:rPr>
          <w:rFonts w:ascii="Times New Roman" w:hAnsi="Times New Roman" w:cs="Times New Roman"/>
          <w:spacing w:val="-2"/>
          <w:sz w:val="28"/>
          <w:szCs w:val="28"/>
          <w:lang w:val="en-US"/>
        </w:rPr>
        <w:t>:</w:t>
      </w:r>
    </w:p>
    <w:p w:rsidR="00451571" w:rsidRDefault="00451571" w:rsidP="00451571">
      <w:pPr>
        <w:spacing w:line="276" w:lineRule="auto"/>
        <w:rPr>
          <w:rFonts w:ascii="Times New Roman" w:eastAsia="Onest" w:hAnsi="Times New Roman" w:cs="Times New Roman"/>
          <w:b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>UAT Iabloana</w:t>
      </w:r>
      <w:r w:rsidRPr="00226EC2">
        <w:rPr>
          <w:rFonts w:ascii="Times New Roman" w:eastAsia="Onest" w:hAnsi="Times New Roman" w:cs="Times New Roman"/>
          <w:b/>
          <w:sz w:val="28"/>
          <w:szCs w:val="28"/>
          <w:lang w:val="ro"/>
        </w:rPr>
        <w:t xml:space="preserve"> </w:t>
      </w:r>
    </w:p>
    <w:p w:rsidR="00451571" w:rsidRDefault="00451571" w:rsidP="00451571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sz w:val="28"/>
          <w:szCs w:val="28"/>
          <w:lang w:val="ro"/>
        </w:rPr>
        <w:t>UAT</w:t>
      </w:r>
      <w:r w:rsidRPr="00226EC2">
        <w:rPr>
          <w:rFonts w:ascii="Times New Roman" w:eastAsia="Onest" w:hAnsi="Times New Roman" w:cs="Times New Roman"/>
          <w:sz w:val="28"/>
          <w:szCs w:val="28"/>
          <w:lang w:val="ro"/>
        </w:rPr>
        <w:t xml:space="preserve"> </w:t>
      </w:r>
      <w:r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>Glodeni</w:t>
      </w: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  </w:t>
      </w:r>
    </w:p>
    <w:p w:rsidR="00451571" w:rsidRDefault="00451571" w:rsidP="00451571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UAT </w:t>
      </w:r>
      <w:r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Petrunea </w:t>
      </w:r>
    </w:p>
    <w:p w:rsidR="00451571" w:rsidRPr="00226EC2" w:rsidRDefault="00451571" w:rsidP="00451571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UAT Dușmani </w:t>
      </w:r>
    </w:p>
    <w:p w:rsidR="00451571" w:rsidRPr="00226EC2" w:rsidRDefault="00451571" w:rsidP="00451571">
      <w:pPr>
        <w:pStyle w:val="a6"/>
        <w:spacing w:line="254" w:lineRule="auto"/>
        <w:ind w:left="126" w:right="12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EC2">
        <w:rPr>
          <w:rFonts w:ascii="Times New Roman" w:hAnsi="Times New Roman" w:cs="Times New Roman"/>
          <w:sz w:val="28"/>
          <w:szCs w:val="28"/>
        </w:rPr>
        <w:t>Elaborarea și adoptarea proiectului de decizie are ca scop aprobarea amalgamării voluntare a unităților administrativ-teritoriale participante, ca rezultat al parcurgerii etapei juridico-procedurale de analiză,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consultare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și</w:t>
      </w:r>
      <w:r w:rsidRPr="00226E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fundamentare,</w:t>
      </w:r>
      <w:r w:rsidRPr="00226E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această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decizie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reprezentând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actul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deliberativ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prin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care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autoritățile administrației publice locale își exprimă acordul formal asupra comasării unităților vizate.</w:t>
      </w:r>
    </w:p>
    <w:p w:rsidR="00451571" w:rsidRPr="00226EC2" w:rsidRDefault="00451571" w:rsidP="00451571">
      <w:pPr>
        <w:pStyle w:val="a6"/>
        <w:spacing w:before="83"/>
        <w:rPr>
          <w:rFonts w:ascii="Times New Roman" w:hAnsi="Times New Roman" w:cs="Times New Roman"/>
          <w:sz w:val="28"/>
          <w:szCs w:val="28"/>
        </w:rPr>
      </w:pPr>
    </w:p>
    <w:p w:rsidR="00451571" w:rsidRPr="00226EC2" w:rsidRDefault="00451571" w:rsidP="00451571">
      <w:pPr>
        <w:pStyle w:val="a6"/>
        <w:spacing w:line="254" w:lineRule="auto"/>
        <w:ind w:left="126" w:right="1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EC2">
        <w:rPr>
          <w:rFonts w:ascii="Times New Roman" w:hAnsi="Times New Roman" w:cs="Times New Roman"/>
          <w:sz w:val="28"/>
          <w:szCs w:val="28"/>
        </w:rPr>
        <w:t>Totodată, prin efectul său juridic, decizia constituie temeiul pentru consolidarea dosarului de amalgamare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voluntară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și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transmiterea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acestuia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către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Cancelaria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Stat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Republicii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Moldova,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în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451571" w:rsidRPr="00226EC2" w:rsidRDefault="00451571" w:rsidP="00451571">
      <w:pPr>
        <w:pStyle w:val="a6"/>
        <w:spacing w:before="79"/>
        <w:rPr>
          <w:rFonts w:ascii="Times New Roman" w:hAnsi="Times New Roman" w:cs="Times New Roman"/>
          <w:sz w:val="28"/>
          <w:szCs w:val="28"/>
        </w:rPr>
      </w:pPr>
    </w:p>
    <w:p w:rsidR="00451571" w:rsidRPr="00226EC2" w:rsidRDefault="00451571" w:rsidP="00451571">
      <w:pPr>
        <w:pStyle w:val="a6"/>
        <w:spacing w:line="254" w:lineRule="auto"/>
        <w:ind w:left="126" w:firstLine="720"/>
        <w:rPr>
          <w:rFonts w:ascii="Times New Roman" w:hAnsi="Times New Roman" w:cs="Times New Roman"/>
          <w:sz w:val="28"/>
          <w:szCs w:val="28"/>
        </w:rPr>
      </w:pPr>
      <w:r w:rsidRPr="00226EC2">
        <w:rPr>
          <w:rFonts w:ascii="Times New Roman" w:hAnsi="Times New Roman" w:cs="Times New Roman"/>
          <w:sz w:val="28"/>
          <w:szCs w:val="28"/>
        </w:rPr>
        <w:t>Proiectul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decizie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și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materialele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aferente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(nota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informativă,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analiza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conform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pct.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12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din Metodologie, viziunea UAT-urilor amalgamate, alte documente relevante) pot fi consultate:</w:t>
      </w:r>
    </w:p>
    <w:p w:rsidR="00451571" w:rsidRPr="00226EC2" w:rsidRDefault="00451571" w:rsidP="00451571">
      <w:pPr>
        <w:pStyle w:val="a3"/>
        <w:numPr>
          <w:ilvl w:val="0"/>
          <w:numId w:val="1"/>
        </w:numPr>
        <w:tabs>
          <w:tab w:val="left" w:pos="851"/>
        </w:tabs>
        <w:spacing w:before="36"/>
        <w:ind w:left="851"/>
        <w:jc w:val="left"/>
        <w:rPr>
          <w:sz w:val="28"/>
          <w:szCs w:val="28"/>
        </w:rPr>
      </w:pPr>
      <w:r w:rsidRPr="00226EC2">
        <w:rPr>
          <w:sz w:val="28"/>
          <w:szCs w:val="28"/>
        </w:rPr>
        <w:t>la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sediul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Primăriei</w:t>
      </w:r>
      <w:r w:rsidRPr="00226EC2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comunei Iabloana</w:t>
      </w:r>
    </w:p>
    <w:p w:rsidR="00451571" w:rsidRPr="00226EC2" w:rsidRDefault="00451571" w:rsidP="00451571">
      <w:pPr>
        <w:pStyle w:val="a3"/>
        <w:numPr>
          <w:ilvl w:val="0"/>
          <w:numId w:val="1"/>
        </w:numPr>
        <w:tabs>
          <w:tab w:val="left" w:pos="851"/>
        </w:tabs>
        <w:spacing w:before="52"/>
        <w:ind w:left="851"/>
        <w:jc w:val="left"/>
        <w:rPr>
          <w:sz w:val="28"/>
          <w:szCs w:val="28"/>
        </w:rPr>
      </w:pPr>
      <w:r w:rsidRPr="00226EC2">
        <w:rPr>
          <w:sz w:val="28"/>
          <w:szCs w:val="28"/>
        </w:rPr>
        <w:t>pe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panourile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informative</w:t>
      </w:r>
      <w:r w:rsidRPr="00226EC2">
        <w:rPr>
          <w:spacing w:val="-3"/>
          <w:sz w:val="28"/>
          <w:szCs w:val="28"/>
        </w:rPr>
        <w:t xml:space="preserve"> </w:t>
      </w:r>
      <w:r w:rsidRPr="00226EC2">
        <w:rPr>
          <w:sz w:val="28"/>
          <w:szCs w:val="28"/>
        </w:rPr>
        <w:t>din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pacing w:val="-2"/>
          <w:sz w:val="28"/>
          <w:szCs w:val="28"/>
        </w:rPr>
        <w:t>localitate</w:t>
      </w:r>
    </w:p>
    <w:p w:rsidR="00451571" w:rsidRPr="00226EC2" w:rsidRDefault="00451571" w:rsidP="00451571">
      <w:pPr>
        <w:pStyle w:val="a3"/>
        <w:numPr>
          <w:ilvl w:val="0"/>
          <w:numId w:val="1"/>
        </w:numPr>
        <w:tabs>
          <w:tab w:val="left" w:pos="851"/>
        </w:tabs>
        <w:spacing w:before="181"/>
        <w:ind w:left="861"/>
        <w:jc w:val="left"/>
        <w:rPr>
          <w:sz w:val="28"/>
          <w:szCs w:val="28"/>
        </w:rPr>
      </w:pPr>
      <w:r w:rsidRPr="00226EC2">
        <w:rPr>
          <w:sz w:val="28"/>
          <w:szCs w:val="28"/>
        </w:rPr>
        <w:t>alte</w:t>
      </w:r>
      <w:r w:rsidRPr="00226EC2">
        <w:rPr>
          <w:spacing w:val="-2"/>
          <w:sz w:val="28"/>
          <w:szCs w:val="28"/>
        </w:rPr>
        <w:t xml:space="preserve"> </w:t>
      </w:r>
      <w:r w:rsidRPr="00226EC2">
        <w:rPr>
          <w:sz w:val="28"/>
          <w:szCs w:val="28"/>
        </w:rPr>
        <w:t>platforme-</w:t>
      </w:r>
      <w:r w:rsidRPr="00226EC2">
        <w:rPr>
          <w:spacing w:val="-1"/>
          <w:sz w:val="28"/>
          <w:szCs w:val="28"/>
        </w:rPr>
        <w:t xml:space="preserve"> </w:t>
      </w:r>
      <w:r w:rsidRPr="00226EC2">
        <w:rPr>
          <w:sz w:val="28"/>
          <w:szCs w:val="28"/>
        </w:rPr>
        <w:t>pe</w:t>
      </w:r>
      <w:r w:rsidRPr="00226EC2">
        <w:rPr>
          <w:spacing w:val="-2"/>
          <w:sz w:val="28"/>
          <w:szCs w:val="28"/>
        </w:rPr>
        <w:t xml:space="preserve"> </w:t>
      </w:r>
      <w:r w:rsidRPr="00226EC2">
        <w:rPr>
          <w:sz w:val="28"/>
          <w:szCs w:val="28"/>
        </w:rPr>
        <w:t>pagina</w:t>
      </w:r>
      <w:r w:rsidRPr="00226EC2">
        <w:rPr>
          <w:spacing w:val="-2"/>
          <w:sz w:val="28"/>
          <w:szCs w:val="28"/>
        </w:rPr>
        <w:t xml:space="preserve"> </w:t>
      </w:r>
      <w:r w:rsidRPr="00226EC2">
        <w:rPr>
          <w:sz w:val="28"/>
          <w:szCs w:val="28"/>
        </w:rPr>
        <w:t>de</w:t>
      </w:r>
      <w:r w:rsidRPr="00226EC2">
        <w:rPr>
          <w:spacing w:val="-2"/>
          <w:sz w:val="28"/>
          <w:szCs w:val="28"/>
        </w:rPr>
        <w:t xml:space="preserve"> socializare: </w:t>
      </w:r>
    </w:p>
    <w:p w:rsidR="00451571" w:rsidRPr="00851FE7" w:rsidRDefault="00451571" w:rsidP="00451571">
      <w:pPr>
        <w:tabs>
          <w:tab w:val="left" w:pos="851"/>
        </w:tabs>
        <w:spacing w:before="181"/>
        <w:ind w:left="426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51FE7">
        <w:rPr>
          <w:rFonts w:ascii="Times New Roman" w:hAnsi="Times New Roman" w:cs="Times New Roman"/>
          <w:b/>
          <w:sz w:val="28"/>
          <w:szCs w:val="28"/>
          <w:lang w:val="en-US"/>
        </w:rPr>
        <w:t>Modalitatea</w:t>
      </w:r>
      <w:proofErr w:type="spellEnd"/>
      <w:r w:rsidRPr="00851FE7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 w:rsidRPr="00851F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 </w:t>
      </w:r>
      <w:proofErr w:type="spellStart"/>
      <w:r w:rsidRPr="00851FE7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participare</w:t>
      </w:r>
      <w:proofErr w:type="spellEnd"/>
    </w:p>
    <w:p w:rsidR="00451571" w:rsidRPr="00DD1A46" w:rsidRDefault="00451571" w:rsidP="00451571">
      <w:pPr>
        <w:pStyle w:val="a6"/>
        <w:spacing w:before="47" w:line="254" w:lineRule="auto"/>
        <w:ind w:left="136" w:hanging="10"/>
        <w:rPr>
          <w:rFonts w:ascii="Times New Roman" w:hAnsi="Times New Roman" w:cs="Times New Roman"/>
          <w:sz w:val="28"/>
          <w:szCs w:val="28"/>
        </w:rPr>
      </w:pPr>
      <w:r w:rsidRPr="00DD1A46">
        <w:rPr>
          <w:rFonts w:ascii="Times New Roman" w:hAnsi="Times New Roman" w:cs="Times New Roman"/>
          <w:sz w:val="28"/>
          <w:szCs w:val="28"/>
        </w:rPr>
        <w:t>Cetățenii,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reprezentanții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societății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civile,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mediului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de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afaceri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și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alte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părți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interesate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sunt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invitați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să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prezinte recomandări și opinii asupra proiectului de decizie.</w:t>
      </w:r>
    </w:p>
    <w:p w:rsidR="00451571" w:rsidRPr="00DD1A46" w:rsidRDefault="00451571" w:rsidP="00451571">
      <w:pPr>
        <w:pStyle w:val="a6"/>
        <w:spacing w:before="52"/>
        <w:rPr>
          <w:rFonts w:ascii="Times New Roman" w:hAnsi="Times New Roman" w:cs="Times New Roman"/>
          <w:sz w:val="28"/>
          <w:szCs w:val="28"/>
        </w:rPr>
      </w:pPr>
    </w:p>
    <w:p w:rsidR="00451571" w:rsidRDefault="00451571" w:rsidP="00451571">
      <w:pPr>
        <w:pStyle w:val="a6"/>
        <w:ind w:left="911"/>
        <w:rPr>
          <w:rFonts w:ascii="Times New Roman" w:hAnsi="Times New Roman" w:cs="Times New Roman"/>
          <w:spacing w:val="-2"/>
          <w:sz w:val="28"/>
          <w:szCs w:val="28"/>
        </w:rPr>
      </w:pPr>
      <w:r w:rsidRPr="00DD1A46">
        <w:rPr>
          <w:rFonts w:ascii="Times New Roman" w:hAnsi="Times New Roman" w:cs="Times New Roman"/>
          <w:sz w:val="28"/>
          <w:szCs w:val="28"/>
        </w:rPr>
        <w:t>Recomandările</w:t>
      </w:r>
      <w:r w:rsidRPr="00DD1A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pot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fi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expediate</w:t>
      </w:r>
      <w:r w:rsidRPr="00DD1A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până</w:t>
      </w:r>
      <w:r w:rsidRPr="00DD1A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la</w:t>
      </w:r>
      <w:r w:rsidRPr="00DD1A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data</w:t>
      </w:r>
      <w:r w:rsidRPr="00DD1A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de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26.07.2026,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pacing w:val="-2"/>
          <w:sz w:val="28"/>
          <w:szCs w:val="28"/>
        </w:rPr>
        <w:t>prin:</w:t>
      </w:r>
    </w:p>
    <w:p w:rsidR="00451571" w:rsidRPr="00DD1A46" w:rsidRDefault="00451571" w:rsidP="00451571">
      <w:pPr>
        <w:pStyle w:val="a6"/>
        <w:ind w:left="911"/>
        <w:rPr>
          <w:rFonts w:ascii="Times New Roman" w:hAnsi="Times New Roman" w:cs="Times New Roman"/>
          <w:sz w:val="28"/>
          <w:szCs w:val="28"/>
        </w:rPr>
      </w:pPr>
    </w:p>
    <w:p w:rsidR="00451571" w:rsidRPr="00451571" w:rsidRDefault="00451571" w:rsidP="00451571">
      <w:pPr>
        <w:pStyle w:val="a3"/>
        <w:numPr>
          <w:ilvl w:val="0"/>
          <w:numId w:val="2"/>
        </w:numPr>
        <w:spacing w:line="276" w:lineRule="auto"/>
        <w:rPr>
          <w:rFonts w:eastAsia="Onest"/>
          <w:sz w:val="28"/>
          <w:szCs w:val="28"/>
          <w:lang w:val="ro" w:eastAsia="zh-CN"/>
        </w:rPr>
      </w:pPr>
      <w:r w:rsidRPr="00451571">
        <w:rPr>
          <w:sz w:val="28"/>
          <w:szCs w:val="28"/>
          <w:lang w:val="en-US"/>
        </w:rPr>
        <w:t>e-mail:</w:t>
      </w:r>
      <w:r w:rsidRPr="00451571">
        <w:rPr>
          <w:spacing w:val="1"/>
          <w:sz w:val="28"/>
          <w:szCs w:val="28"/>
          <w:lang w:val="en-US"/>
        </w:rPr>
        <w:t xml:space="preserve"> </w:t>
      </w:r>
      <w:r w:rsidRPr="00451571">
        <w:rPr>
          <w:rFonts w:eastAsia="Onest"/>
          <w:b/>
          <w:sz w:val="28"/>
          <w:szCs w:val="28"/>
          <w:lang w:val="ro" w:eastAsia="zh-CN"/>
        </w:rPr>
        <w:t>primaria.iabloana@gmail.com</w:t>
      </w:r>
      <w:r w:rsidRPr="00451571">
        <w:rPr>
          <w:rFonts w:eastAsia="Onest"/>
          <w:sz w:val="28"/>
          <w:szCs w:val="28"/>
          <w:lang w:val="ro" w:eastAsia="zh-CN"/>
        </w:rPr>
        <w:t xml:space="preserve"> </w:t>
      </w:r>
    </w:p>
    <w:p w:rsidR="00451571" w:rsidRPr="00451571" w:rsidRDefault="00451571" w:rsidP="00451571">
      <w:pPr>
        <w:pStyle w:val="a3"/>
        <w:numPr>
          <w:ilvl w:val="0"/>
          <w:numId w:val="2"/>
        </w:numPr>
        <w:spacing w:before="51" w:line="280" w:lineRule="auto"/>
        <w:ind w:right="5232"/>
        <w:rPr>
          <w:sz w:val="28"/>
          <w:szCs w:val="28"/>
        </w:rPr>
      </w:pPr>
      <w:r>
        <w:rPr>
          <w:sz w:val="28"/>
          <w:szCs w:val="28"/>
        </w:rPr>
        <w:t xml:space="preserve">prin </w:t>
      </w:r>
      <w:r w:rsidRPr="00451571">
        <w:rPr>
          <w:sz w:val="28"/>
          <w:szCs w:val="28"/>
        </w:rPr>
        <w:t>poștă</w:t>
      </w:r>
      <w:r w:rsidRPr="00451571">
        <w:rPr>
          <w:spacing w:val="-8"/>
          <w:sz w:val="28"/>
          <w:szCs w:val="28"/>
        </w:rPr>
        <w:t xml:space="preserve"> </w:t>
      </w:r>
      <w:r w:rsidRPr="00451571">
        <w:rPr>
          <w:sz w:val="28"/>
          <w:szCs w:val="28"/>
        </w:rPr>
        <w:t>sau</w:t>
      </w:r>
      <w:r w:rsidRPr="00451571">
        <w:rPr>
          <w:spacing w:val="-8"/>
          <w:sz w:val="28"/>
          <w:szCs w:val="28"/>
        </w:rPr>
        <w:t xml:space="preserve"> </w:t>
      </w:r>
      <w:r w:rsidRPr="00451571">
        <w:rPr>
          <w:sz w:val="28"/>
          <w:szCs w:val="28"/>
        </w:rPr>
        <w:t>depunere</w:t>
      </w:r>
      <w:r w:rsidRPr="00451571">
        <w:rPr>
          <w:spacing w:val="-7"/>
          <w:sz w:val="28"/>
          <w:szCs w:val="28"/>
        </w:rPr>
        <w:t xml:space="preserve"> </w:t>
      </w:r>
      <w:r w:rsidRPr="00451571">
        <w:rPr>
          <w:sz w:val="28"/>
          <w:szCs w:val="28"/>
        </w:rPr>
        <w:t>la</w:t>
      </w:r>
      <w:r>
        <w:rPr>
          <w:sz w:val="28"/>
          <w:szCs w:val="28"/>
        </w:rPr>
        <w:t xml:space="preserve"> </w:t>
      </w:r>
      <w:r w:rsidRPr="00451571">
        <w:rPr>
          <w:sz w:val="28"/>
          <w:szCs w:val="28"/>
        </w:rPr>
        <w:t>sediul</w:t>
      </w:r>
      <w:r w:rsidRPr="00451571">
        <w:rPr>
          <w:spacing w:val="-7"/>
          <w:sz w:val="28"/>
          <w:szCs w:val="28"/>
        </w:rPr>
        <w:t xml:space="preserve"> </w:t>
      </w:r>
      <w:r w:rsidRPr="00451571">
        <w:rPr>
          <w:sz w:val="28"/>
          <w:szCs w:val="28"/>
        </w:rPr>
        <w:t xml:space="preserve">primăriei </w:t>
      </w:r>
    </w:p>
    <w:p w:rsidR="00451571" w:rsidRPr="00DD1A46" w:rsidRDefault="00451571" w:rsidP="00451571">
      <w:pPr>
        <w:spacing w:line="276" w:lineRule="auto"/>
        <w:ind w:left="287"/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</w:pPr>
      <w:r w:rsidRPr="00DD1A46"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  <w:t>Persoană responsabilă:</w:t>
      </w:r>
    </w:p>
    <w:p w:rsidR="00451571" w:rsidRPr="00DD1A46" w:rsidRDefault="00451571" w:rsidP="00451571">
      <w:pPr>
        <w:spacing w:line="276" w:lineRule="auto"/>
        <w:ind w:left="287"/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</w:pP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t>Pentru informații suplimentare, vă puteți adresa: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br/>
        <w:t xml:space="preserve">Nume, prenume: </w:t>
      </w:r>
      <w:r w:rsidRPr="00DD1A46"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  <w:t>Bucliș Elena</w:t>
      </w:r>
    </w:p>
    <w:p w:rsidR="00451571" w:rsidRPr="004A69B9" w:rsidRDefault="00451571" w:rsidP="00851FE7">
      <w:pPr>
        <w:spacing w:line="276" w:lineRule="auto"/>
        <w:ind w:left="287"/>
        <w:rPr>
          <w:lang w:val="en-US"/>
        </w:rPr>
      </w:pP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t xml:space="preserve">Funcția: </w:t>
      </w:r>
      <w:r w:rsidRPr="00DD1A46"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  <w:t>secretară a Consiliului local Iabloana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br/>
        <w:t xml:space="preserve">Tel.: </w:t>
      </w:r>
      <w:r w:rsidRPr="00DD1A46"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  <w:t>069464334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br/>
        <w:t>Email</w:t>
      </w:r>
      <w:r w:rsidRPr="00DD1A46">
        <w:rPr>
          <w:rFonts w:ascii="Times New Roman" w:eastAsia="Onest" w:hAnsi="Times New Roman" w:cs="Times New Roman"/>
          <w:color w:val="000000" w:themeColor="text1"/>
          <w:sz w:val="28"/>
          <w:szCs w:val="28"/>
          <w:lang w:val="ro" w:eastAsia="zh-CN"/>
        </w:rPr>
        <w:t xml:space="preserve">: </w:t>
      </w:r>
      <w:r w:rsidRPr="00DD1A46"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  <w:t>ebuclis@gmail.com</w:t>
      </w:r>
      <w:bookmarkStart w:id="0" w:name="_GoBack"/>
      <w:bookmarkEnd w:id="0"/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51571" w:rsidRDefault="00451571" w:rsidP="006835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683508" w:rsidRPr="00683508" w:rsidRDefault="00683508" w:rsidP="00851F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68350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​</w:t>
      </w:r>
      <w:r w:rsidR="00851FE7" w:rsidRPr="0068350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</w:t>
      </w:r>
    </w:p>
    <w:p w:rsidR="00F31BB0" w:rsidRPr="00683508" w:rsidRDefault="00851FE7">
      <w:pPr>
        <w:rPr>
          <w:lang w:val="en-US"/>
        </w:rPr>
      </w:pPr>
    </w:p>
    <w:sectPr w:rsidR="00F31BB0" w:rsidRPr="00683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F6767"/>
    <w:multiLevelType w:val="hybridMultilevel"/>
    <w:tmpl w:val="FED26A1A"/>
    <w:lvl w:ilvl="0" w:tplc="C0B0B604">
      <w:numFmt w:val="bullet"/>
      <w:lvlText w:val="•"/>
      <w:lvlJc w:val="left"/>
      <w:pPr>
        <w:ind w:left="1001" w:hanging="5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" w:eastAsia="en-US" w:bidi="ar-SA"/>
      </w:rPr>
    </w:lvl>
    <w:lvl w:ilvl="1" w:tplc="7A5EEEC0">
      <w:numFmt w:val="bullet"/>
      <w:lvlText w:val="•"/>
      <w:lvlJc w:val="left"/>
      <w:pPr>
        <w:ind w:left="1723" w:hanging="575"/>
      </w:pPr>
      <w:rPr>
        <w:rFonts w:hint="default"/>
        <w:lang w:val="ro-RO" w:eastAsia="en-US" w:bidi="ar-SA"/>
      </w:rPr>
    </w:lvl>
    <w:lvl w:ilvl="2" w:tplc="DF5095A6">
      <w:numFmt w:val="bullet"/>
      <w:lvlText w:val="•"/>
      <w:lvlJc w:val="left"/>
      <w:pPr>
        <w:ind w:left="2587" w:hanging="575"/>
      </w:pPr>
      <w:rPr>
        <w:rFonts w:hint="default"/>
        <w:lang w:val="ro-RO" w:eastAsia="en-US" w:bidi="ar-SA"/>
      </w:rPr>
    </w:lvl>
    <w:lvl w:ilvl="3" w:tplc="7DF00296">
      <w:numFmt w:val="bullet"/>
      <w:lvlText w:val="•"/>
      <w:lvlJc w:val="left"/>
      <w:pPr>
        <w:ind w:left="3450" w:hanging="575"/>
      </w:pPr>
      <w:rPr>
        <w:rFonts w:hint="default"/>
        <w:lang w:val="ro-RO" w:eastAsia="en-US" w:bidi="ar-SA"/>
      </w:rPr>
    </w:lvl>
    <w:lvl w:ilvl="4" w:tplc="AEF0AC6C">
      <w:numFmt w:val="bullet"/>
      <w:lvlText w:val="•"/>
      <w:lvlJc w:val="left"/>
      <w:pPr>
        <w:ind w:left="4314" w:hanging="575"/>
      </w:pPr>
      <w:rPr>
        <w:rFonts w:hint="default"/>
        <w:lang w:val="ro-RO" w:eastAsia="en-US" w:bidi="ar-SA"/>
      </w:rPr>
    </w:lvl>
    <w:lvl w:ilvl="5" w:tplc="17DA76EA">
      <w:numFmt w:val="bullet"/>
      <w:lvlText w:val="•"/>
      <w:lvlJc w:val="left"/>
      <w:pPr>
        <w:ind w:left="5178" w:hanging="575"/>
      </w:pPr>
      <w:rPr>
        <w:rFonts w:hint="default"/>
        <w:lang w:val="ro-RO" w:eastAsia="en-US" w:bidi="ar-SA"/>
      </w:rPr>
    </w:lvl>
    <w:lvl w:ilvl="6" w:tplc="58CE4ADA">
      <w:numFmt w:val="bullet"/>
      <w:lvlText w:val="•"/>
      <w:lvlJc w:val="left"/>
      <w:pPr>
        <w:ind w:left="6041" w:hanging="575"/>
      </w:pPr>
      <w:rPr>
        <w:rFonts w:hint="default"/>
        <w:lang w:val="ro-RO" w:eastAsia="en-US" w:bidi="ar-SA"/>
      </w:rPr>
    </w:lvl>
    <w:lvl w:ilvl="7" w:tplc="E496FF6A">
      <w:numFmt w:val="bullet"/>
      <w:lvlText w:val="•"/>
      <w:lvlJc w:val="left"/>
      <w:pPr>
        <w:ind w:left="6905" w:hanging="575"/>
      </w:pPr>
      <w:rPr>
        <w:rFonts w:hint="default"/>
        <w:lang w:val="ro-RO" w:eastAsia="en-US" w:bidi="ar-SA"/>
      </w:rPr>
    </w:lvl>
    <w:lvl w:ilvl="8" w:tplc="1C2E98C4">
      <w:numFmt w:val="bullet"/>
      <w:lvlText w:val="•"/>
      <w:lvlJc w:val="left"/>
      <w:pPr>
        <w:ind w:left="7768" w:hanging="575"/>
      </w:pPr>
      <w:rPr>
        <w:rFonts w:hint="default"/>
        <w:lang w:val="ro-RO" w:eastAsia="en-US" w:bidi="ar-SA"/>
      </w:rPr>
    </w:lvl>
  </w:abstractNum>
  <w:abstractNum w:abstractNumId="1" w15:restartNumberingAfterBreak="0">
    <w:nsid w:val="622209BF"/>
    <w:multiLevelType w:val="hybridMultilevel"/>
    <w:tmpl w:val="C3123DD0"/>
    <w:lvl w:ilvl="0" w:tplc="89BEDD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B8"/>
    <w:rsid w:val="00451571"/>
    <w:rsid w:val="004D35B8"/>
    <w:rsid w:val="0051347C"/>
    <w:rsid w:val="00683508"/>
    <w:rsid w:val="00851FE7"/>
    <w:rsid w:val="00B2287D"/>
    <w:rsid w:val="00B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C4FA4-5AAE-47F5-984D-FB524025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571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57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571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451571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paragraph" w:styleId="a3">
    <w:name w:val="List Paragraph"/>
    <w:aliases w:val="HotarirePunct1,Абзац списка1,Citation List,List Paragraph (numbered (a)),본문(내용),List a),Akapit z listą BS,Numbered List Paragraph,WB List Paragraph,List_Paragraph,Bullet1,numbered para,Scriptoria bullet points,List Paragraph 1,Bullets,lp1"/>
    <w:basedOn w:val="a"/>
    <w:link w:val="a4"/>
    <w:uiPriority w:val="34"/>
    <w:qFormat/>
    <w:rsid w:val="00451571"/>
    <w:pPr>
      <w:widowControl w:val="0"/>
      <w:autoSpaceDE w:val="0"/>
      <w:autoSpaceDN w:val="0"/>
      <w:spacing w:after="0" w:line="240" w:lineRule="auto"/>
      <w:ind w:left="156" w:firstLine="663"/>
      <w:jc w:val="both"/>
    </w:pPr>
    <w:rPr>
      <w:rFonts w:ascii="Times New Roman" w:eastAsia="Times New Roman" w:hAnsi="Times New Roman" w:cs="Times New Roman"/>
      <w:lang w:val="ro-RO"/>
    </w:rPr>
  </w:style>
  <w:style w:type="character" w:styleId="a5">
    <w:name w:val="Hyperlink"/>
    <w:basedOn w:val="a0"/>
    <w:uiPriority w:val="99"/>
    <w:unhideWhenUsed/>
    <w:rsid w:val="00451571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4515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a7">
    <w:name w:val="Основной текст Знак"/>
    <w:basedOn w:val="a0"/>
    <w:link w:val="a6"/>
    <w:uiPriority w:val="1"/>
    <w:rsid w:val="00451571"/>
    <w:rPr>
      <w:rFonts w:ascii="Calibri" w:eastAsia="Calibri" w:hAnsi="Calibri" w:cs="Calibri"/>
      <w:lang w:val="ro-RO"/>
    </w:rPr>
  </w:style>
  <w:style w:type="character" w:customStyle="1" w:styleId="a4">
    <w:name w:val="Абзац списка Знак"/>
    <w:aliases w:val="HotarirePunct1 Знак,Абзац списка1 Знак,Citation List Знак,List Paragraph (numbered (a)) Знак,본문(내용) Знак,List a) Знак,Akapit z listą BS Знак,Numbered List Paragraph Знак,WB List Paragraph Знак,List_Paragraph Знак,Bullet1 Знак,lp1 Знак"/>
    <w:basedOn w:val="a0"/>
    <w:link w:val="a3"/>
    <w:uiPriority w:val="34"/>
    <w:qFormat/>
    <w:locked/>
    <w:rsid w:val="0045157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iablo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.iablo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442</Words>
  <Characters>2523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2026-07-20T13:53:00Z</dcterms:created>
  <dcterms:modified xsi:type="dcterms:W3CDTF">2026-07-21T15:59:00Z</dcterms:modified>
</cp:coreProperties>
</file>